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678ED" w14:textId="1A0097FC" w:rsidR="00E455C8" w:rsidRPr="007F7906" w:rsidRDefault="00E455C8" w:rsidP="00E455C8">
      <w:pPr>
        <w:jc w:val="center"/>
        <w:rPr>
          <w:b/>
          <w:bCs/>
          <w:sz w:val="72"/>
          <w:szCs w:val="72"/>
        </w:rPr>
      </w:pPr>
      <w:r>
        <w:rPr>
          <w:b/>
          <w:bCs/>
          <w:sz w:val="72"/>
          <w:szCs w:val="72"/>
        </w:rPr>
        <w:t>Matthew Finch</w:t>
      </w:r>
    </w:p>
    <w:p w14:paraId="4C19C96E" w14:textId="7AD87DFD" w:rsidR="00E455C8" w:rsidRDefault="00E455C8" w:rsidP="00E455C8">
      <w:pPr>
        <w:jc w:val="center"/>
        <w:rPr>
          <w:b/>
          <w:bCs/>
          <w:sz w:val="44"/>
          <w:szCs w:val="44"/>
        </w:rPr>
      </w:pPr>
      <w:r>
        <w:rPr>
          <w:b/>
          <w:bCs/>
          <w:sz w:val="44"/>
          <w:szCs w:val="44"/>
        </w:rPr>
        <w:t>Carina Cricket Club Life Member 1</w:t>
      </w:r>
      <w:r>
        <w:rPr>
          <w:b/>
          <w:bCs/>
          <w:sz w:val="44"/>
          <w:szCs w:val="44"/>
        </w:rPr>
        <w:t>5</w:t>
      </w:r>
    </w:p>
    <w:p w14:paraId="3EB467AF" w14:textId="77777777" w:rsidR="00E455C8" w:rsidRPr="00E455C8" w:rsidRDefault="00E455C8" w:rsidP="00E455C8">
      <w:pPr>
        <w:rPr>
          <w:sz w:val="20"/>
          <w:szCs w:val="20"/>
        </w:rPr>
      </w:pPr>
      <w:r w:rsidRPr="00E455C8">
        <w:rPr>
          <w:sz w:val="20"/>
          <w:szCs w:val="20"/>
        </w:rPr>
        <w:t>It was in the summer of 2013/14 that Matt first came to the club with his older son Dylan, unbeknown to us at the time was that it would be a start of one’s journey at the club of being one of our greatest ever club volunteers we have seen. In the early days, Matt was one of the many parents who regularly put their hand up to assist with the team, be it scoring, umpiring, helping with training, arriving early to help the coach set up and more.</w:t>
      </w:r>
    </w:p>
    <w:p w14:paraId="29FA786C" w14:textId="7758BBF2" w:rsidR="00E455C8" w:rsidRPr="00E455C8" w:rsidRDefault="00E455C8" w:rsidP="00E455C8">
      <w:pPr>
        <w:rPr>
          <w:sz w:val="20"/>
          <w:szCs w:val="20"/>
        </w:rPr>
      </w:pPr>
      <w:r w:rsidRPr="00E455C8">
        <w:rPr>
          <w:sz w:val="20"/>
          <w:szCs w:val="20"/>
        </w:rPr>
        <w:t>Soon after, Matt would step up and take on the role as team manager, be a key liaison between the club and his team, whilst ensuring the team was organised and the coach was supported in everything that needed to be done. So determined was Matt to see the club succeed, he would step up in the 2015/16 season and take on the role of Junior Registrar, a time demanding task that would require many late nights organising teams, communicating with parents to ensure every player was happy with the team they were in and playing at an appropriate standard for the level. Around this time, was when Matt’s time as a team coach would begin</w:t>
      </w:r>
      <w:r w:rsidRPr="00E455C8">
        <w:rPr>
          <w:sz w:val="20"/>
          <w:szCs w:val="20"/>
        </w:rPr>
        <w:t xml:space="preserve">. </w:t>
      </w:r>
    </w:p>
    <w:p w14:paraId="27EAF8D9" w14:textId="41601D9B" w:rsidR="00E455C8" w:rsidRPr="00E455C8" w:rsidRDefault="00E455C8" w:rsidP="00E455C8">
      <w:pPr>
        <w:rPr>
          <w:sz w:val="20"/>
          <w:szCs w:val="20"/>
        </w:rPr>
      </w:pPr>
      <w:r w:rsidRPr="00E455C8">
        <w:rPr>
          <w:sz w:val="20"/>
          <w:szCs w:val="20"/>
        </w:rPr>
        <w:t>Matt would</w:t>
      </w:r>
      <w:r w:rsidRPr="00E455C8">
        <w:rPr>
          <w:sz w:val="20"/>
          <w:szCs w:val="20"/>
        </w:rPr>
        <w:t xml:space="preserve"> move on to</w:t>
      </w:r>
      <w:r w:rsidRPr="00E455C8">
        <w:rPr>
          <w:sz w:val="20"/>
          <w:szCs w:val="20"/>
        </w:rPr>
        <w:t xml:space="preserve"> take on the role of Coaching Director in the 2018/19 season, this involved many tasks such as nominating players for representative cricket, supporting team coaches, putting teams together, and introducing club wide coaching clinics and masterclass sessions, and more. </w:t>
      </w:r>
    </w:p>
    <w:p w14:paraId="7C597372" w14:textId="3DAD0AB0" w:rsidR="00E455C8" w:rsidRPr="00E455C8" w:rsidRDefault="00E455C8" w:rsidP="00E455C8">
      <w:pPr>
        <w:rPr>
          <w:sz w:val="20"/>
          <w:szCs w:val="20"/>
        </w:rPr>
      </w:pPr>
      <w:r w:rsidRPr="00E455C8">
        <w:rPr>
          <w:sz w:val="20"/>
          <w:szCs w:val="20"/>
        </w:rPr>
        <w:t>In the winter of 2022, the then Junior President Penny Ford would resign and Matt would step up and do what’s needed and take on the role</w:t>
      </w:r>
      <w:r>
        <w:rPr>
          <w:sz w:val="20"/>
          <w:szCs w:val="20"/>
        </w:rPr>
        <w:t xml:space="preserve"> which he still holds today. </w:t>
      </w:r>
    </w:p>
    <w:p w14:paraId="652FECB2" w14:textId="77777777" w:rsidR="00E455C8" w:rsidRPr="00E455C8" w:rsidRDefault="00E455C8" w:rsidP="00E455C8">
      <w:pPr>
        <w:rPr>
          <w:sz w:val="20"/>
          <w:szCs w:val="20"/>
        </w:rPr>
      </w:pPr>
      <w:r w:rsidRPr="00E455C8">
        <w:rPr>
          <w:sz w:val="20"/>
          <w:szCs w:val="20"/>
        </w:rPr>
        <w:t>Beyond the Carina juniors, Matt is currently the Coaching Director for BEARS, has been on the senior committee for five years, been a captain of senior teams in all formats where he has helped bring junior cricketers into senior cricket, been a strong club representative on BEARS &amp; EDJCA committees, frequently meets with Clem Jones Centre &amp; Carina Leagues Club on behalf of the club.</w:t>
      </w:r>
    </w:p>
    <w:p w14:paraId="7A98541C" w14:textId="77777777" w:rsidR="00E455C8" w:rsidRPr="00E455C8" w:rsidRDefault="00E455C8" w:rsidP="00E455C8">
      <w:pPr>
        <w:rPr>
          <w:sz w:val="20"/>
          <w:szCs w:val="20"/>
        </w:rPr>
      </w:pPr>
      <w:r w:rsidRPr="00E455C8">
        <w:rPr>
          <w:sz w:val="20"/>
          <w:szCs w:val="20"/>
        </w:rPr>
        <w:t>Some of the initiatives he has brought in, was the use of fielding discs for U9s and U10s sides, upgrading our email domain, an introduction of a paid Operations Manager at the club, club coaching sessions, and more …</w:t>
      </w:r>
    </w:p>
    <w:p w14:paraId="1B01DC3F" w14:textId="3BD81114" w:rsidR="00E455C8" w:rsidRDefault="00E455C8" w:rsidP="00E455C8">
      <w:pPr>
        <w:rPr>
          <w:sz w:val="20"/>
          <w:szCs w:val="20"/>
        </w:rPr>
      </w:pPr>
      <w:r w:rsidRPr="00E455C8">
        <w:rPr>
          <w:sz w:val="20"/>
          <w:szCs w:val="20"/>
        </w:rPr>
        <w:t xml:space="preserve">All this being done of course with a </w:t>
      </w:r>
      <w:r w:rsidRPr="00E455C8">
        <w:rPr>
          <w:sz w:val="20"/>
          <w:szCs w:val="20"/>
        </w:rPr>
        <w:t>full-time</w:t>
      </w:r>
      <w:r w:rsidRPr="00E455C8">
        <w:rPr>
          <w:sz w:val="20"/>
          <w:szCs w:val="20"/>
        </w:rPr>
        <w:t xml:space="preserve"> job, two active and busy kids, a family life, and other personal commitments, Matt has always stood up and done what’s needed for the club.</w:t>
      </w:r>
    </w:p>
    <w:p w14:paraId="2C3811BE" w14:textId="4721CBF0" w:rsidR="00E455C8" w:rsidRPr="00E455C8" w:rsidRDefault="00E455C8" w:rsidP="00E455C8">
      <w:pPr>
        <w:jc w:val="center"/>
        <w:rPr>
          <w:sz w:val="20"/>
          <w:szCs w:val="20"/>
        </w:rPr>
      </w:pPr>
      <w:r>
        <w:rPr>
          <w:noProof/>
        </w:rPr>
        <w:drawing>
          <wp:inline distT="0" distB="0" distL="0" distR="0" wp14:anchorId="0FB3471E" wp14:editId="4061F244">
            <wp:extent cx="1534231" cy="2044735"/>
            <wp:effectExtent l="0" t="0" r="8890" b="0"/>
            <wp:docPr id="97337871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9180" cy="2064658"/>
                    </a:xfrm>
                    <a:prstGeom prst="rect">
                      <a:avLst/>
                    </a:prstGeom>
                    <a:noFill/>
                    <a:ln>
                      <a:noFill/>
                    </a:ln>
                  </pic:spPr>
                </pic:pic>
              </a:graphicData>
            </a:graphic>
          </wp:inline>
        </w:drawing>
      </w:r>
      <w:r>
        <w:rPr>
          <w:noProof/>
        </w:rPr>
        <w:drawing>
          <wp:inline distT="0" distB="0" distL="0" distR="0" wp14:anchorId="6401E269" wp14:editId="17194B14">
            <wp:extent cx="1543665" cy="2058277"/>
            <wp:effectExtent l="0" t="0" r="0" b="0"/>
            <wp:docPr id="275612175"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8672" cy="2078287"/>
                    </a:xfrm>
                    <a:prstGeom prst="rect">
                      <a:avLst/>
                    </a:prstGeom>
                    <a:noFill/>
                    <a:ln>
                      <a:noFill/>
                    </a:ln>
                  </pic:spPr>
                </pic:pic>
              </a:graphicData>
            </a:graphic>
          </wp:inline>
        </w:drawing>
      </w:r>
      <w:r>
        <w:rPr>
          <w:noProof/>
        </w:rPr>
        <w:drawing>
          <wp:inline distT="0" distB="0" distL="0" distR="0" wp14:anchorId="60C33568" wp14:editId="5E6656B5">
            <wp:extent cx="1292942" cy="2055457"/>
            <wp:effectExtent l="0" t="0" r="2540" b="2540"/>
            <wp:docPr id="1603407798"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801" cy="2080669"/>
                    </a:xfrm>
                    <a:prstGeom prst="rect">
                      <a:avLst/>
                    </a:prstGeom>
                    <a:noFill/>
                    <a:ln>
                      <a:noFill/>
                    </a:ln>
                  </pic:spPr>
                </pic:pic>
              </a:graphicData>
            </a:graphic>
          </wp:inline>
        </w:drawing>
      </w:r>
    </w:p>
    <w:sectPr w:rsidR="00E455C8" w:rsidRPr="00E455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C8"/>
    <w:rsid w:val="008107AD"/>
    <w:rsid w:val="00E45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566B"/>
  <w15:chartTrackingRefBased/>
  <w15:docId w15:val="{B6466D6D-CBBF-4F3E-BA24-039B9CF8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C8"/>
  </w:style>
  <w:style w:type="paragraph" w:styleId="Heading1">
    <w:name w:val="heading 1"/>
    <w:basedOn w:val="Normal"/>
    <w:next w:val="Normal"/>
    <w:link w:val="Heading1Char"/>
    <w:uiPriority w:val="9"/>
    <w:qFormat/>
    <w:rsid w:val="00E455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5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5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5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5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5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5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5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5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5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5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5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5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5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5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5C8"/>
    <w:rPr>
      <w:rFonts w:eastAsiaTheme="majorEastAsia" w:cstheme="majorBidi"/>
      <w:color w:val="272727" w:themeColor="text1" w:themeTint="D8"/>
    </w:rPr>
  </w:style>
  <w:style w:type="paragraph" w:styleId="Title">
    <w:name w:val="Title"/>
    <w:basedOn w:val="Normal"/>
    <w:next w:val="Normal"/>
    <w:link w:val="TitleChar"/>
    <w:uiPriority w:val="10"/>
    <w:qFormat/>
    <w:rsid w:val="00E45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5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5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5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5C8"/>
    <w:pPr>
      <w:spacing w:before="160"/>
      <w:jc w:val="center"/>
    </w:pPr>
    <w:rPr>
      <w:i/>
      <w:iCs/>
      <w:color w:val="404040" w:themeColor="text1" w:themeTint="BF"/>
    </w:rPr>
  </w:style>
  <w:style w:type="character" w:customStyle="1" w:styleId="QuoteChar">
    <w:name w:val="Quote Char"/>
    <w:basedOn w:val="DefaultParagraphFont"/>
    <w:link w:val="Quote"/>
    <w:uiPriority w:val="29"/>
    <w:rsid w:val="00E455C8"/>
    <w:rPr>
      <w:i/>
      <w:iCs/>
      <w:color w:val="404040" w:themeColor="text1" w:themeTint="BF"/>
    </w:rPr>
  </w:style>
  <w:style w:type="paragraph" w:styleId="ListParagraph">
    <w:name w:val="List Paragraph"/>
    <w:basedOn w:val="Normal"/>
    <w:uiPriority w:val="34"/>
    <w:qFormat/>
    <w:rsid w:val="00E455C8"/>
    <w:pPr>
      <w:ind w:left="720"/>
      <w:contextualSpacing/>
    </w:pPr>
  </w:style>
  <w:style w:type="character" w:styleId="IntenseEmphasis">
    <w:name w:val="Intense Emphasis"/>
    <w:basedOn w:val="DefaultParagraphFont"/>
    <w:uiPriority w:val="21"/>
    <w:qFormat/>
    <w:rsid w:val="00E455C8"/>
    <w:rPr>
      <w:i/>
      <w:iCs/>
      <w:color w:val="0F4761" w:themeColor="accent1" w:themeShade="BF"/>
    </w:rPr>
  </w:style>
  <w:style w:type="paragraph" w:styleId="IntenseQuote">
    <w:name w:val="Intense Quote"/>
    <w:basedOn w:val="Normal"/>
    <w:next w:val="Normal"/>
    <w:link w:val="IntenseQuoteChar"/>
    <w:uiPriority w:val="30"/>
    <w:qFormat/>
    <w:rsid w:val="00E45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5C8"/>
    <w:rPr>
      <w:i/>
      <w:iCs/>
      <w:color w:val="0F4761" w:themeColor="accent1" w:themeShade="BF"/>
    </w:rPr>
  </w:style>
  <w:style w:type="character" w:styleId="IntenseReference">
    <w:name w:val="Intense Reference"/>
    <w:basedOn w:val="DefaultParagraphFont"/>
    <w:uiPriority w:val="32"/>
    <w:qFormat/>
    <w:rsid w:val="00E455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2025-12-29T09:42:00Z</dcterms:created>
  <dcterms:modified xsi:type="dcterms:W3CDTF">2025-12-29T09:49:00Z</dcterms:modified>
</cp:coreProperties>
</file>